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7BEA" w14:textId="77777777" w:rsidR="0042157A" w:rsidRDefault="0042157A" w:rsidP="0039152B">
      <w:pPr>
        <w:jc w:val="center"/>
        <w:rPr>
          <w:sz w:val="22"/>
        </w:rPr>
      </w:pPr>
    </w:p>
    <w:p w14:paraId="74E6A382" w14:textId="77777777" w:rsidR="0042157A" w:rsidRDefault="0042157A" w:rsidP="0039152B">
      <w:pPr>
        <w:jc w:val="center"/>
        <w:rPr>
          <w:sz w:val="22"/>
        </w:rPr>
      </w:pPr>
    </w:p>
    <w:p w14:paraId="6A320EDD" w14:textId="77777777" w:rsidR="0042157A" w:rsidRDefault="0042157A" w:rsidP="0039152B">
      <w:pPr>
        <w:jc w:val="center"/>
        <w:rPr>
          <w:sz w:val="22"/>
        </w:rPr>
      </w:pPr>
    </w:p>
    <w:p w14:paraId="41732B1F" w14:textId="432FF9A9" w:rsidR="00CA11E9" w:rsidRPr="00FB2F6A" w:rsidRDefault="00413394" w:rsidP="0039152B">
      <w:pPr>
        <w:jc w:val="center"/>
        <w:rPr>
          <w:sz w:val="22"/>
        </w:rPr>
      </w:pPr>
      <w:r w:rsidRPr="00FB2F6A">
        <w:rPr>
          <w:rFonts w:hint="eastAsia"/>
          <w:sz w:val="22"/>
        </w:rPr>
        <w:t>日本乳腺甲状腺超音波医学会</w:t>
      </w:r>
    </w:p>
    <w:p w14:paraId="7A4A25BD" w14:textId="13B02AA4" w:rsidR="00E22279" w:rsidRDefault="00900C41" w:rsidP="00E22279">
      <w:pPr>
        <w:jc w:val="center"/>
        <w:rPr>
          <w:sz w:val="22"/>
        </w:rPr>
      </w:pPr>
      <w:r>
        <w:rPr>
          <w:rFonts w:hint="eastAsia"/>
          <w:sz w:val="22"/>
        </w:rPr>
        <w:t>20</w:t>
      </w:r>
      <w:r w:rsidR="00C071EF">
        <w:rPr>
          <w:rFonts w:hint="eastAsia"/>
          <w:sz w:val="22"/>
        </w:rPr>
        <w:t>2</w:t>
      </w:r>
      <w:r w:rsidR="00272923">
        <w:rPr>
          <w:rFonts w:hint="eastAsia"/>
          <w:sz w:val="22"/>
        </w:rPr>
        <w:t>4</w:t>
      </w:r>
      <w:r>
        <w:rPr>
          <w:rFonts w:hint="eastAsia"/>
          <w:sz w:val="22"/>
        </w:rPr>
        <w:t>（</w:t>
      </w:r>
      <w:r w:rsidR="00C071EF">
        <w:rPr>
          <w:rFonts w:hint="eastAsia"/>
          <w:sz w:val="22"/>
        </w:rPr>
        <w:t>令和</w:t>
      </w:r>
      <w:r w:rsidR="00272923">
        <w:rPr>
          <w:rFonts w:hint="eastAsia"/>
          <w:sz w:val="22"/>
        </w:rPr>
        <w:t>6</w:t>
      </w:r>
      <w:r>
        <w:rPr>
          <w:rFonts w:hint="eastAsia"/>
          <w:sz w:val="22"/>
        </w:rPr>
        <w:t>）</w:t>
      </w:r>
      <w:r w:rsidR="00413394" w:rsidRPr="00FB2F6A">
        <w:rPr>
          <w:rFonts w:hint="eastAsia"/>
          <w:sz w:val="22"/>
        </w:rPr>
        <w:t>年度　研究部会設置申請応募要領</w:t>
      </w:r>
    </w:p>
    <w:p w14:paraId="79B39222" w14:textId="63B47060" w:rsidR="00E22279" w:rsidRPr="00710CF7" w:rsidRDefault="005E1BAD" w:rsidP="001A0AE4">
      <w:pPr>
        <w:ind w:right="1050" w:firstLineChars="1800" w:firstLine="3780"/>
        <w:jc w:val="right"/>
        <w:rPr>
          <w:rFonts w:asciiTheme="minorEastAsia" w:hAnsiTheme="minorEastAsia" w:cs="Courier New"/>
          <w:color w:val="000000"/>
        </w:rPr>
      </w:pPr>
      <w:r w:rsidRPr="00B92EED">
        <w:rPr>
          <w:rFonts w:asciiTheme="minorEastAsia" w:hAnsiTheme="minorEastAsia" w:cs="Courier New" w:hint="eastAsia"/>
          <w:color w:val="000000"/>
        </w:rPr>
        <w:t>申請書</w:t>
      </w:r>
      <w:r w:rsidR="00E22279" w:rsidRPr="00710CF7">
        <w:rPr>
          <w:rFonts w:asciiTheme="minorEastAsia" w:hAnsiTheme="minorEastAsia" w:cs="Courier New" w:hint="eastAsia"/>
          <w:color w:val="000000"/>
        </w:rPr>
        <w:t>提出期限：</w:t>
      </w:r>
      <w:r w:rsidR="00900C41" w:rsidRPr="00710CF7">
        <w:rPr>
          <w:rFonts w:asciiTheme="minorEastAsia" w:hAnsiTheme="minorEastAsia" w:cs="Courier New" w:hint="eastAsia"/>
          <w:color w:val="000000"/>
        </w:rPr>
        <w:t>20</w:t>
      </w:r>
      <w:r w:rsidR="005F38C5">
        <w:rPr>
          <w:rFonts w:asciiTheme="minorEastAsia" w:hAnsiTheme="minorEastAsia" w:cs="Courier New" w:hint="eastAsia"/>
          <w:color w:val="000000"/>
        </w:rPr>
        <w:t>2</w:t>
      </w:r>
      <w:r w:rsidR="00272923">
        <w:rPr>
          <w:rFonts w:asciiTheme="minorEastAsia" w:hAnsiTheme="minorEastAsia" w:cs="Courier New" w:hint="eastAsia"/>
          <w:color w:val="000000"/>
        </w:rPr>
        <w:t>3</w:t>
      </w:r>
      <w:r w:rsidR="00900C41" w:rsidRPr="00710CF7">
        <w:rPr>
          <w:rFonts w:asciiTheme="minorEastAsia" w:hAnsiTheme="minorEastAsia" w:cs="Courier New" w:hint="eastAsia"/>
          <w:color w:val="000000"/>
        </w:rPr>
        <w:t>（</w:t>
      </w:r>
      <w:r w:rsidR="00C071EF">
        <w:rPr>
          <w:rFonts w:asciiTheme="minorEastAsia" w:hAnsiTheme="minorEastAsia" w:cs="Courier New" w:hint="eastAsia"/>
          <w:color w:val="000000"/>
        </w:rPr>
        <w:t>令和</w:t>
      </w:r>
      <w:r w:rsidR="00272923">
        <w:rPr>
          <w:rFonts w:asciiTheme="minorEastAsia" w:hAnsiTheme="minorEastAsia" w:cs="Courier New" w:hint="eastAsia"/>
          <w:color w:val="000000"/>
        </w:rPr>
        <w:t>5</w:t>
      </w:r>
      <w:r w:rsidR="00900C41" w:rsidRPr="00710CF7">
        <w:rPr>
          <w:rFonts w:asciiTheme="minorEastAsia" w:hAnsiTheme="minorEastAsia" w:cs="Courier New" w:hint="eastAsia"/>
          <w:color w:val="000000"/>
        </w:rPr>
        <w:t>）</w:t>
      </w:r>
      <w:r w:rsidR="00E22279" w:rsidRPr="00710CF7">
        <w:rPr>
          <w:rFonts w:asciiTheme="minorEastAsia" w:hAnsiTheme="minorEastAsia" w:cs="Courier New"/>
          <w:color w:val="000000"/>
        </w:rPr>
        <w:t xml:space="preserve"> </w:t>
      </w:r>
      <w:r w:rsidR="00E22279" w:rsidRPr="00710CF7">
        <w:rPr>
          <w:rFonts w:asciiTheme="minorEastAsia" w:hAnsiTheme="minorEastAsia" w:cs="Courier New" w:hint="eastAsia"/>
          <w:color w:val="000000"/>
        </w:rPr>
        <w:t>年</w:t>
      </w:r>
      <w:r w:rsidR="003625F9">
        <w:rPr>
          <w:rFonts w:asciiTheme="minorEastAsia" w:hAnsiTheme="minorEastAsia" w:cs="Courier New" w:hint="eastAsia"/>
          <w:color w:val="000000"/>
        </w:rPr>
        <w:t>1</w:t>
      </w:r>
      <w:r w:rsidR="00272923">
        <w:rPr>
          <w:rFonts w:asciiTheme="minorEastAsia" w:hAnsiTheme="minorEastAsia" w:cs="Courier New" w:hint="eastAsia"/>
          <w:color w:val="000000"/>
        </w:rPr>
        <w:t>1</w:t>
      </w:r>
      <w:r w:rsidR="00E22279" w:rsidRPr="00710CF7">
        <w:rPr>
          <w:rFonts w:asciiTheme="minorEastAsia" w:hAnsiTheme="minorEastAsia" w:cs="Courier New" w:hint="eastAsia"/>
          <w:color w:val="000000"/>
        </w:rPr>
        <w:t>月</w:t>
      </w:r>
      <w:r w:rsidR="00900C41" w:rsidRPr="00710CF7">
        <w:rPr>
          <w:rFonts w:asciiTheme="minorEastAsia" w:hAnsiTheme="minorEastAsia" w:cs="Courier New" w:hint="eastAsia"/>
          <w:color w:val="000000"/>
        </w:rPr>
        <w:t>3</w:t>
      </w:r>
      <w:r w:rsidR="00272923">
        <w:rPr>
          <w:rFonts w:asciiTheme="minorEastAsia" w:hAnsiTheme="minorEastAsia" w:cs="Courier New" w:hint="eastAsia"/>
          <w:color w:val="000000"/>
        </w:rPr>
        <w:t>0</w:t>
      </w:r>
      <w:r w:rsidR="00E22279" w:rsidRPr="00710CF7">
        <w:rPr>
          <w:rFonts w:asciiTheme="minorEastAsia" w:hAnsiTheme="minorEastAsia" w:cs="Courier New" w:hint="eastAsia"/>
          <w:color w:val="000000"/>
        </w:rPr>
        <w:t>日まで</w:t>
      </w:r>
    </w:p>
    <w:p w14:paraId="78FA16C9" w14:textId="77777777" w:rsidR="00E22279" w:rsidRDefault="00E22279" w:rsidP="00E22279">
      <w:pPr>
        <w:ind w:right="840" w:firstLineChars="1800" w:firstLine="3780"/>
        <w:jc w:val="right"/>
        <w:rPr>
          <w:rFonts w:asciiTheme="minorEastAsia" w:hAnsiTheme="minorEastAsia" w:cs="Courier New"/>
          <w:color w:val="000000"/>
          <w:szCs w:val="21"/>
        </w:rPr>
      </w:pPr>
      <w:r w:rsidRPr="00710CF7">
        <w:rPr>
          <w:rFonts w:asciiTheme="minorEastAsia" w:hAnsiTheme="minorEastAsia" w:cs="Courier New" w:hint="eastAsia"/>
          <w:color w:val="000000"/>
          <w:szCs w:val="21"/>
        </w:rPr>
        <w:t>（事務局に必着）</w:t>
      </w:r>
    </w:p>
    <w:p w14:paraId="75DAE938" w14:textId="77777777" w:rsidR="0042157A" w:rsidRDefault="0042157A" w:rsidP="00E22279">
      <w:pPr>
        <w:ind w:right="840" w:firstLineChars="1800" w:firstLine="3780"/>
        <w:jc w:val="right"/>
        <w:rPr>
          <w:rFonts w:asciiTheme="minorEastAsia" w:hAnsiTheme="minorEastAsia" w:cs="Courier New"/>
          <w:color w:val="000000"/>
          <w:szCs w:val="21"/>
        </w:rPr>
      </w:pPr>
    </w:p>
    <w:p w14:paraId="4F1BBAD2" w14:textId="77777777" w:rsidR="0042157A" w:rsidRPr="00900C41" w:rsidRDefault="0042157A" w:rsidP="00E22279">
      <w:pPr>
        <w:ind w:right="840" w:firstLineChars="1800" w:firstLine="3780"/>
        <w:jc w:val="right"/>
        <w:rPr>
          <w:rFonts w:asciiTheme="minorEastAsia" w:hAnsiTheme="minorEastAsia" w:cs="Courier New"/>
          <w:color w:val="000000"/>
          <w:szCs w:val="21"/>
        </w:rPr>
      </w:pPr>
    </w:p>
    <w:p w14:paraId="6A855359" w14:textId="77777777" w:rsidR="00413394" w:rsidRPr="00900C41" w:rsidRDefault="00413394">
      <w:pPr>
        <w:rPr>
          <w:szCs w:val="21"/>
        </w:rPr>
      </w:pPr>
      <w:r w:rsidRPr="00900C41">
        <w:rPr>
          <w:rFonts w:hint="eastAsia"/>
          <w:szCs w:val="21"/>
        </w:rPr>
        <w:t>1.</w:t>
      </w:r>
      <w:r w:rsidRPr="00900C41">
        <w:rPr>
          <w:rFonts w:hint="eastAsia"/>
          <w:szCs w:val="21"/>
        </w:rPr>
        <w:t>研究部会設置の対象</w:t>
      </w:r>
    </w:p>
    <w:p w14:paraId="17DB5C32" w14:textId="77777777" w:rsidR="00413394" w:rsidRPr="00900C41" w:rsidRDefault="00413394" w:rsidP="00AD2F01">
      <w:pPr>
        <w:ind w:left="210" w:hangingChars="100" w:hanging="210"/>
        <w:rPr>
          <w:szCs w:val="21"/>
        </w:rPr>
      </w:pPr>
      <w:r w:rsidRPr="00900C41">
        <w:rPr>
          <w:rFonts w:hint="eastAsia"/>
          <w:szCs w:val="21"/>
        </w:rPr>
        <w:t xml:space="preserve">　乳腺及び甲状腺疾患等の超音波診断学についての研究、ならびに検査法の教育等を行うことで、該当疾患の適切な診断と治療法の向上に貢献することを目的とし、以下の項目を満たすものを対象とします。</w:t>
      </w:r>
    </w:p>
    <w:p w14:paraId="556C9BFE" w14:textId="77777777" w:rsidR="00413394" w:rsidRPr="00900C41" w:rsidRDefault="00413394">
      <w:pPr>
        <w:rPr>
          <w:szCs w:val="21"/>
        </w:rPr>
      </w:pPr>
      <w:r w:rsidRPr="00900C41">
        <w:rPr>
          <w:rFonts w:hint="eastAsia"/>
          <w:szCs w:val="21"/>
        </w:rPr>
        <w:t>（</w:t>
      </w:r>
      <w:r w:rsidRPr="00900C41">
        <w:rPr>
          <w:rFonts w:hint="eastAsia"/>
          <w:szCs w:val="21"/>
        </w:rPr>
        <w:t>1</w:t>
      </w:r>
      <w:r w:rsidRPr="00900C41">
        <w:rPr>
          <w:rFonts w:hint="eastAsia"/>
          <w:szCs w:val="21"/>
        </w:rPr>
        <w:t>）</w:t>
      </w:r>
      <w:r w:rsidRPr="00900C41">
        <w:rPr>
          <w:rFonts w:hint="eastAsia"/>
          <w:szCs w:val="21"/>
        </w:rPr>
        <w:t>2</w:t>
      </w:r>
      <w:r w:rsidRPr="00900C41">
        <w:rPr>
          <w:rFonts w:hint="eastAsia"/>
          <w:szCs w:val="21"/>
        </w:rPr>
        <w:t>年間を限度としてその目的を達成し、終了する見込みのあるもの</w:t>
      </w:r>
    </w:p>
    <w:p w14:paraId="42A93118" w14:textId="77777777" w:rsidR="00413394" w:rsidRPr="00900C41" w:rsidRDefault="00413394">
      <w:pPr>
        <w:rPr>
          <w:szCs w:val="21"/>
        </w:rPr>
      </w:pPr>
      <w:r w:rsidRPr="00900C41">
        <w:rPr>
          <w:rFonts w:hint="eastAsia"/>
          <w:szCs w:val="21"/>
        </w:rPr>
        <w:t>（</w:t>
      </w:r>
      <w:r w:rsidRPr="00900C41">
        <w:rPr>
          <w:rFonts w:hint="eastAsia"/>
          <w:szCs w:val="21"/>
        </w:rPr>
        <w:t>2</w:t>
      </w:r>
      <w:r w:rsidRPr="00900C41">
        <w:rPr>
          <w:rFonts w:hint="eastAsia"/>
          <w:szCs w:val="21"/>
        </w:rPr>
        <w:t>）研究部会の目的を達成するにあたり、広く会員が参画できるもの</w:t>
      </w:r>
    </w:p>
    <w:p w14:paraId="6FCD4D0B" w14:textId="77777777" w:rsidR="00413394" w:rsidRPr="00900C41" w:rsidRDefault="00413394">
      <w:pPr>
        <w:rPr>
          <w:szCs w:val="21"/>
        </w:rPr>
      </w:pPr>
      <w:r w:rsidRPr="00900C41">
        <w:rPr>
          <w:rFonts w:hint="eastAsia"/>
          <w:szCs w:val="21"/>
        </w:rPr>
        <w:t>（</w:t>
      </w:r>
      <w:r w:rsidRPr="00900C41">
        <w:rPr>
          <w:rFonts w:hint="eastAsia"/>
          <w:szCs w:val="21"/>
        </w:rPr>
        <w:t>3</w:t>
      </w:r>
      <w:r w:rsidRPr="00900C41">
        <w:rPr>
          <w:rFonts w:hint="eastAsia"/>
          <w:szCs w:val="21"/>
        </w:rPr>
        <w:t>）倫理的問題がないもの</w:t>
      </w:r>
    </w:p>
    <w:p w14:paraId="32118B58" w14:textId="77777777" w:rsidR="00413394" w:rsidRPr="00900C41" w:rsidRDefault="00413394">
      <w:pPr>
        <w:rPr>
          <w:szCs w:val="21"/>
        </w:rPr>
      </w:pPr>
      <w:r w:rsidRPr="00900C41">
        <w:rPr>
          <w:rFonts w:hint="eastAsia"/>
          <w:szCs w:val="21"/>
        </w:rPr>
        <w:t>2.</w:t>
      </w:r>
      <w:r w:rsidRPr="00900C41">
        <w:rPr>
          <w:rFonts w:hint="eastAsia"/>
          <w:szCs w:val="21"/>
        </w:rPr>
        <w:t>申請資格</w:t>
      </w:r>
    </w:p>
    <w:p w14:paraId="661B7B9E" w14:textId="77777777" w:rsidR="00413394" w:rsidRPr="00900C41" w:rsidRDefault="00413394">
      <w:pPr>
        <w:rPr>
          <w:szCs w:val="21"/>
        </w:rPr>
      </w:pPr>
      <w:r w:rsidRPr="00900C41">
        <w:rPr>
          <w:rFonts w:hint="eastAsia"/>
          <w:szCs w:val="21"/>
        </w:rPr>
        <w:t xml:space="preserve">　　申請者は、本会正会員</w:t>
      </w:r>
      <w:r w:rsidR="00AD2F01" w:rsidRPr="00900C41">
        <w:rPr>
          <w:rFonts w:hint="eastAsia"/>
          <w:szCs w:val="21"/>
        </w:rPr>
        <w:t>からなるグループとします。</w:t>
      </w:r>
    </w:p>
    <w:p w14:paraId="743BD179" w14:textId="5612317B" w:rsidR="00337CFD" w:rsidRDefault="00337CFD" w:rsidP="009B4B61">
      <w:pPr>
        <w:ind w:leftChars="200" w:left="420"/>
      </w:pPr>
      <w:r w:rsidRPr="00B92EED">
        <w:rPr>
          <w:rFonts w:ascii="Courier New" w:hAnsi="Courier New" w:cs="Courier New" w:hint="eastAsia"/>
          <w:color w:val="000000"/>
          <w:szCs w:val="21"/>
        </w:rPr>
        <w:t>共同研究部員は</w:t>
      </w:r>
      <w:r w:rsidRPr="00B92EED">
        <w:rPr>
          <w:rFonts w:ascii="Courier New" w:hAnsi="Courier New" w:cs="Courier New" w:hint="eastAsia"/>
          <w:color w:val="000000"/>
          <w:szCs w:val="21"/>
          <w:u w:val="single"/>
        </w:rPr>
        <w:t>２０名以内</w:t>
      </w:r>
      <w:r w:rsidRPr="00B92EED">
        <w:rPr>
          <w:rFonts w:ascii="Courier New" w:hAnsi="Courier New" w:cs="Courier New" w:hint="eastAsia"/>
          <w:color w:val="000000"/>
          <w:szCs w:val="21"/>
        </w:rPr>
        <w:t>とします</w:t>
      </w:r>
      <w:r w:rsidR="004B1EF7" w:rsidRPr="004B1EF7">
        <w:rPr>
          <w:rFonts w:ascii="Courier New" w:hAnsi="Courier New" w:cs="Courier New" w:hint="eastAsia"/>
          <w:color w:val="000000"/>
          <w:szCs w:val="21"/>
        </w:rPr>
        <w:t>（研究部員は本会正会員であること。研究協力者は本会正会員であることが望ましい）</w:t>
      </w:r>
      <w:r w:rsidRPr="00B92EED">
        <w:rPr>
          <w:rFonts w:ascii="Courier New" w:hAnsi="Courier New" w:cs="Courier New" w:hint="eastAsia"/>
          <w:color w:val="000000"/>
          <w:szCs w:val="21"/>
        </w:rPr>
        <w:t>。</w:t>
      </w:r>
      <w:r w:rsidR="00065338" w:rsidRPr="00B92EED">
        <w:rPr>
          <w:rFonts w:ascii="Courier New" w:hAnsi="Courier New" w:cs="Courier New" w:hint="eastAsia"/>
          <w:color w:val="000000"/>
          <w:szCs w:val="21"/>
        </w:rPr>
        <w:t>２０名を超える研究部員を要する場合は，その理由を研究計画書に記載してください。</w:t>
      </w:r>
      <w:r w:rsidR="001B6F22" w:rsidRPr="00B92EED">
        <w:rPr>
          <w:rFonts w:ascii="Courier New" w:hAnsi="Courier New" w:cs="Courier New" w:hint="eastAsia"/>
          <w:color w:val="000000"/>
          <w:szCs w:val="21"/>
        </w:rPr>
        <w:t>尚</w:t>
      </w:r>
      <w:r w:rsidR="00900C41" w:rsidRPr="00B92EED">
        <w:rPr>
          <w:rFonts w:ascii="Courier New" w:hAnsi="Courier New" w:cs="Courier New" w:hint="eastAsia"/>
          <w:color w:val="000000"/>
          <w:szCs w:val="21"/>
        </w:rPr>
        <w:t>、</w:t>
      </w:r>
      <w:r w:rsidR="005E1BAD" w:rsidRPr="00B92EED">
        <w:rPr>
          <w:rFonts w:ascii="Courier New" w:hAnsi="Courier New" w:cs="Courier New" w:hint="eastAsia"/>
          <w:color w:val="000000"/>
          <w:szCs w:val="21"/>
        </w:rPr>
        <w:t>部員以外に</w:t>
      </w:r>
      <w:r w:rsidR="009B4B61" w:rsidRPr="00B92EED">
        <w:rPr>
          <w:rFonts w:hint="eastAsia"/>
        </w:rPr>
        <w:t>研究協力者として参加することが可能で</w:t>
      </w:r>
      <w:r w:rsidR="005E1BAD" w:rsidRPr="00B92EED">
        <w:rPr>
          <w:rFonts w:hint="eastAsia"/>
        </w:rPr>
        <w:t>す</w:t>
      </w:r>
      <w:r w:rsidR="009B4B61" w:rsidRPr="00B92EED">
        <w:rPr>
          <w:rFonts w:hint="eastAsia"/>
        </w:rPr>
        <w:t>。研究協力者は研究部会長が任命し、その人数は必要最小限と</w:t>
      </w:r>
      <w:r w:rsidR="00A62C8C" w:rsidRPr="00B92EED">
        <w:rPr>
          <w:rFonts w:hint="eastAsia"/>
        </w:rPr>
        <w:t>します</w:t>
      </w:r>
      <w:r w:rsidR="009B4B61" w:rsidRPr="00B92EED">
        <w:rPr>
          <w:rFonts w:hint="eastAsia"/>
        </w:rPr>
        <w:t>。</w:t>
      </w:r>
      <w:r w:rsidR="00C06A62" w:rsidRPr="00B92EED">
        <w:rPr>
          <w:rFonts w:hint="eastAsia"/>
        </w:rPr>
        <w:t>研究協力者には、旅費等</w:t>
      </w:r>
      <w:r w:rsidR="00065338" w:rsidRPr="00B92EED">
        <w:rPr>
          <w:rFonts w:hint="eastAsia"/>
        </w:rPr>
        <w:t>支給できません。</w:t>
      </w:r>
    </w:p>
    <w:p w14:paraId="476255A2" w14:textId="22C4B106" w:rsidR="00AD2F01" w:rsidRPr="005E1BAD" w:rsidRDefault="00AD2F01">
      <w:pPr>
        <w:rPr>
          <w:strike/>
          <w:szCs w:val="21"/>
        </w:rPr>
      </w:pPr>
      <w:r w:rsidRPr="00900C41">
        <w:rPr>
          <w:rFonts w:hint="eastAsia"/>
          <w:szCs w:val="21"/>
        </w:rPr>
        <w:t>3.</w:t>
      </w:r>
      <w:r w:rsidRPr="00900C41">
        <w:rPr>
          <w:rFonts w:hint="eastAsia"/>
          <w:szCs w:val="21"/>
        </w:rPr>
        <w:t>研究期間</w:t>
      </w:r>
    </w:p>
    <w:p w14:paraId="227BFDA6" w14:textId="27487777" w:rsidR="00FB2F6A" w:rsidRPr="00900C41" w:rsidRDefault="00AD2F01">
      <w:pPr>
        <w:rPr>
          <w:szCs w:val="21"/>
        </w:rPr>
      </w:pPr>
      <w:r w:rsidRPr="00900C41">
        <w:rPr>
          <w:rFonts w:hint="eastAsia"/>
          <w:szCs w:val="21"/>
        </w:rPr>
        <w:t xml:space="preserve">　　</w:t>
      </w:r>
      <w:r w:rsidR="00FB2F6A" w:rsidRPr="00900C41">
        <w:rPr>
          <w:rFonts w:hint="eastAsia"/>
          <w:szCs w:val="21"/>
        </w:rPr>
        <w:t>新規に申請する場合には、研究期間は２年とします。</w:t>
      </w:r>
    </w:p>
    <w:p w14:paraId="43727EA2" w14:textId="5FEFFAA7" w:rsidR="00563C46" w:rsidRPr="00710CF7" w:rsidRDefault="00E22279" w:rsidP="00FB2F6A">
      <w:pPr>
        <w:ind w:leftChars="200" w:left="420"/>
        <w:rPr>
          <w:rFonts w:ascii="Courier New" w:hAnsi="Courier New" w:cs="Courier New"/>
          <w:color w:val="000000"/>
          <w:szCs w:val="21"/>
        </w:rPr>
      </w:pPr>
      <w:r w:rsidRPr="00710CF7">
        <w:rPr>
          <w:rFonts w:ascii="Courier New" w:hAnsi="Courier New" w:cs="Courier New" w:hint="eastAsia"/>
          <w:color w:val="000000"/>
          <w:szCs w:val="21"/>
        </w:rPr>
        <w:t>研究期間の延長は最大２年ですが</w:t>
      </w:r>
      <w:r w:rsidR="00D108EA" w:rsidRPr="00710CF7">
        <w:rPr>
          <w:rFonts w:ascii="Courier New" w:hAnsi="Courier New" w:cs="Courier New" w:hint="eastAsia"/>
          <w:color w:val="000000"/>
          <w:szCs w:val="21"/>
        </w:rPr>
        <w:t>、</w:t>
      </w:r>
      <w:r w:rsidR="00D108EA" w:rsidRPr="00BE6AFB">
        <w:rPr>
          <w:rFonts w:asciiTheme="minorEastAsia" w:hAnsiTheme="minorEastAsia" w:cs="Arial"/>
          <w:szCs w:val="21"/>
        </w:rPr>
        <w:t>1</w:t>
      </w:r>
      <w:r w:rsidR="00D108EA" w:rsidRPr="00BE6AFB">
        <w:rPr>
          <w:rFonts w:asciiTheme="minorEastAsia" w:hAnsiTheme="minorEastAsia" w:hint="eastAsia"/>
          <w:szCs w:val="21"/>
        </w:rPr>
        <w:t>年間の延長継続の申請を</w:t>
      </w:r>
      <w:r w:rsidRPr="00710CF7">
        <w:rPr>
          <w:rFonts w:ascii="Courier New" w:hAnsi="Courier New" w:cs="Courier New" w:hint="eastAsia"/>
          <w:color w:val="000000"/>
          <w:szCs w:val="21"/>
        </w:rPr>
        <w:t>行ってください</w:t>
      </w:r>
      <w:r w:rsidR="00433C92" w:rsidRPr="00710CF7">
        <w:rPr>
          <w:rFonts w:ascii="Courier New" w:hAnsi="Courier New" w:cs="Courier New" w:hint="eastAsia"/>
          <w:color w:val="000000"/>
          <w:szCs w:val="21"/>
        </w:rPr>
        <w:t>。</w:t>
      </w:r>
    </w:p>
    <w:p w14:paraId="6BA637C0" w14:textId="580234CB" w:rsidR="000C7A2A" w:rsidRPr="00710CF7" w:rsidRDefault="00E22279" w:rsidP="00FB2F6A">
      <w:pPr>
        <w:ind w:leftChars="200" w:left="420"/>
        <w:rPr>
          <w:rFonts w:ascii="Courier New" w:hAnsi="Courier New" w:cs="Courier New"/>
          <w:color w:val="000000"/>
          <w:szCs w:val="21"/>
        </w:rPr>
      </w:pPr>
      <w:r w:rsidRPr="00710CF7">
        <w:rPr>
          <w:rFonts w:ascii="Courier New" w:hAnsi="Courier New" w:cs="Courier New" w:hint="eastAsia"/>
          <w:color w:val="000000"/>
          <w:szCs w:val="21"/>
        </w:rPr>
        <w:t>研究自体は終了し</w:t>
      </w:r>
      <w:r w:rsidR="00900C41" w:rsidRPr="00710CF7">
        <w:rPr>
          <w:rFonts w:ascii="Courier New" w:hAnsi="Courier New" w:cs="Courier New" w:hint="eastAsia"/>
          <w:color w:val="000000"/>
          <w:szCs w:val="21"/>
        </w:rPr>
        <w:t>、</w:t>
      </w:r>
      <w:r w:rsidRPr="00710CF7">
        <w:rPr>
          <w:rFonts w:ascii="Courier New" w:hAnsi="Courier New" w:cs="Courier New" w:hint="eastAsia"/>
          <w:color w:val="000000"/>
          <w:szCs w:val="21"/>
        </w:rPr>
        <w:t>学会発表</w:t>
      </w:r>
      <w:r w:rsidR="00393282" w:rsidRPr="00710CF7">
        <w:rPr>
          <w:rFonts w:ascii="Courier New" w:hAnsi="Courier New" w:cs="Courier New" w:hint="eastAsia"/>
          <w:color w:val="000000"/>
          <w:szCs w:val="21"/>
        </w:rPr>
        <w:t>、</w:t>
      </w:r>
      <w:r w:rsidRPr="00710CF7">
        <w:rPr>
          <w:rFonts w:ascii="Courier New" w:hAnsi="Courier New" w:cs="Courier New" w:hint="eastAsia"/>
          <w:color w:val="000000"/>
          <w:szCs w:val="21"/>
        </w:rPr>
        <w:t>論文作成のみとなった場合には延長継続の申告は不要です。論文作成に必要な英文校正費を申請することは可能ですが</w:t>
      </w:r>
      <w:r w:rsidR="00393282" w:rsidRPr="00710CF7">
        <w:rPr>
          <w:rFonts w:ascii="Courier New" w:hAnsi="Courier New" w:cs="Courier New" w:hint="eastAsia"/>
          <w:color w:val="000000"/>
          <w:szCs w:val="21"/>
        </w:rPr>
        <w:t>、</w:t>
      </w:r>
      <w:r w:rsidRPr="00710CF7">
        <w:rPr>
          <w:rFonts w:ascii="Courier New" w:hAnsi="Courier New" w:cs="Courier New" w:hint="eastAsia"/>
          <w:color w:val="000000"/>
          <w:szCs w:val="21"/>
        </w:rPr>
        <w:t>研究期間終了から１年まででその後の追加費用の申請は認められません。</w:t>
      </w:r>
    </w:p>
    <w:p w14:paraId="2D2924AA" w14:textId="77777777" w:rsidR="00FB2F6A" w:rsidRPr="00900C41" w:rsidRDefault="00AD2F01">
      <w:pPr>
        <w:rPr>
          <w:szCs w:val="21"/>
        </w:rPr>
      </w:pPr>
      <w:r w:rsidRPr="00900C41">
        <w:rPr>
          <w:rFonts w:hint="eastAsia"/>
          <w:szCs w:val="21"/>
        </w:rPr>
        <w:t>4.</w:t>
      </w:r>
      <w:r w:rsidRPr="00900C41">
        <w:rPr>
          <w:rFonts w:hint="eastAsia"/>
          <w:szCs w:val="21"/>
        </w:rPr>
        <w:t>研究</w:t>
      </w:r>
      <w:r w:rsidR="00FB2F6A" w:rsidRPr="00900C41">
        <w:rPr>
          <w:rFonts w:hint="eastAsia"/>
          <w:szCs w:val="21"/>
        </w:rPr>
        <w:t>経費について</w:t>
      </w:r>
    </w:p>
    <w:p w14:paraId="4939E54C" w14:textId="5C335FA2" w:rsidR="00337CFD" w:rsidRPr="00900C41" w:rsidRDefault="00AD2F01" w:rsidP="00337CFD">
      <w:pPr>
        <w:ind w:left="420" w:hangingChars="200" w:hanging="420"/>
        <w:rPr>
          <w:szCs w:val="21"/>
        </w:rPr>
      </w:pPr>
      <w:r w:rsidRPr="00900C41">
        <w:rPr>
          <w:rFonts w:hint="eastAsia"/>
          <w:szCs w:val="21"/>
        </w:rPr>
        <w:t xml:space="preserve">　　申請に基づき理事会で</w:t>
      </w:r>
      <w:r w:rsidR="00FB2F6A" w:rsidRPr="00900C41">
        <w:rPr>
          <w:rFonts w:hint="eastAsia"/>
          <w:szCs w:val="21"/>
        </w:rPr>
        <w:t>審査、</w:t>
      </w:r>
      <w:r w:rsidRPr="00900C41">
        <w:rPr>
          <w:rFonts w:hint="eastAsia"/>
          <w:szCs w:val="21"/>
        </w:rPr>
        <w:t>決定いたします。</w:t>
      </w:r>
      <w:r w:rsidR="00337CFD" w:rsidRPr="00710CF7">
        <w:rPr>
          <w:rFonts w:hint="eastAsia"/>
          <w:szCs w:val="21"/>
        </w:rPr>
        <w:t>ただし、研究経費が高額と判断される場合は</w:t>
      </w:r>
      <w:r w:rsidR="00710CF7" w:rsidRPr="00710CF7">
        <w:rPr>
          <w:rFonts w:hint="eastAsia"/>
          <w:szCs w:val="21"/>
        </w:rPr>
        <w:t>、</w:t>
      </w:r>
      <w:r w:rsidR="00337CFD" w:rsidRPr="00710CF7">
        <w:rPr>
          <w:rFonts w:hint="eastAsia"/>
          <w:szCs w:val="21"/>
        </w:rPr>
        <w:t>必要に応じて学術委員会で審議</w:t>
      </w:r>
      <w:r w:rsidR="00BB0EE7" w:rsidRPr="00710CF7">
        <w:rPr>
          <w:rFonts w:hint="eastAsia"/>
          <w:szCs w:val="21"/>
        </w:rPr>
        <w:t>いたします</w:t>
      </w:r>
      <w:r w:rsidR="00337CFD" w:rsidRPr="00710CF7">
        <w:rPr>
          <w:rFonts w:hint="eastAsia"/>
          <w:szCs w:val="21"/>
        </w:rPr>
        <w:t>。</w:t>
      </w:r>
    </w:p>
    <w:p w14:paraId="5571D639" w14:textId="77777777" w:rsidR="00AD2F01" w:rsidRPr="00900C41" w:rsidRDefault="00AD2F01">
      <w:pPr>
        <w:rPr>
          <w:szCs w:val="21"/>
        </w:rPr>
      </w:pPr>
      <w:r w:rsidRPr="00900C41">
        <w:rPr>
          <w:rFonts w:hint="eastAsia"/>
          <w:szCs w:val="21"/>
        </w:rPr>
        <w:t>5.</w:t>
      </w:r>
      <w:r w:rsidRPr="00900C41">
        <w:rPr>
          <w:rFonts w:hint="eastAsia"/>
          <w:szCs w:val="21"/>
        </w:rPr>
        <w:t>支出対象</w:t>
      </w:r>
    </w:p>
    <w:p w14:paraId="5DB88DAC" w14:textId="77777777" w:rsidR="00F2485D" w:rsidRPr="00900C41" w:rsidRDefault="00AD2F01" w:rsidP="00F2485D">
      <w:pPr>
        <w:rPr>
          <w:rFonts w:ascii="Century" w:eastAsia="ＭＳ 明朝" w:hAnsi="Century" w:cs="Times New Roman"/>
          <w:szCs w:val="21"/>
        </w:rPr>
      </w:pPr>
      <w:r w:rsidRPr="00900C41">
        <w:rPr>
          <w:rFonts w:hint="eastAsia"/>
          <w:szCs w:val="21"/>
        </w:rPr>
        <w:t xml:space="preserve">　</w:t>
      </w:r>
      <w:r w:rsidR="00F2485D" w:rsidRPr="00900C41">
        <w:rPr>
          <w:rFonts w:ascii="Century" w:eastAsia="ＭＳ 明朝" w:hAnsi="Century" w:cs="Times New Roman" w:hint="eastAsia"/>
          <w:szCs w:val="21"/>
        </w:rPr>
        <w:t>（</w:t>
      </w:r>
      <w:r w:rsidR="00F2485D" w:rsidRPr="00900C41">
        <w:rPr>
          <w:rFonts w:ascii="Century" w:eastAsia="ＭＳ 明朝" w:hAnsi="Century" w:cs="Times New Roman"/>
          <w:szCs w:val="21"/>
        </w:rPr>
        <w:t>1</w:t>
      </w:r>
      <w:r w:rsidR="00F2485D" w:rsidRPr="00900C41">
        <w:rPr>
          <w:rFonts w:ascii="Century" w:eastAsia="ＭＳ 明朝" w:hAnsi="Century" w:cs="Times New Roman" w:hint="eastAsia"/>
          <w:szCs w:val="21"/>
        </w:rPr>
        <w:t>）会議費　（</w:t>
      </w:r>
      <w:r w:rsidR="00F2485D" w:rsidRPr="00900C41">
        <w:rPr>
          <w:rFonts w:ascii="Century" w:eastAsia="ＭＳ 明朝" w:hAnsi="Century" w:cs="Times New Roman"/>
          <w:szCs w:val="21"/>
        </w:rPr>
        <w:t>2</w:t>
      </w:r>
      <w:r w:rsidR="00F2485D" w:rsidRPr="00900C41">
        <w:rPr>
          <w:rFonts w:ascii="Century" w:eastAsia="ＭＳ 明朝" w:hAnsi="Century" w:cs="Times New Roman" w:hint="eastAsia"/>
          <w:szCs w:val="21"/>
        </w:rPr>
        <w:t>）旅費、交通費　（</w:t>
      </w:r>
      <w:r w:rsidR="00F2485D" w:rsidRPr="00900C41">
        <w:rPr>
          <w:rFonts w:ascii="Century" w:eastAsia="ＭＳ 明朝" w:hAnsi="Century" w:cs="Times New Roman"/>
          <w:szCs w:val="21"/>
        </w:rPr>
        <w:t>3</w:t>
      </w:r>
      <w:r w:rsidR="00F2485D" w:rsidRPr="00900C41">
        <w:rPr>
          <w:rFonts w:ascii="Century" w:eastAsia="ＭＳ 明朝" w:hAnsi="Century" w:cs="Times New Roman" w:hint="eastAsia"/>
          <w:szCs w:val="21"/>
        </w:rPr>
        <w:t>）通信費　（</w:t>
      </w:r>
      <w:r w:rsidR="00F2485D" w:rsidRPr="00900C41">
        <w:rPr>
          <w:rFonts w:ascii="Century" w:eastAsia="ＭＳ 明朝" w:hAnsi="Century" w:cs="Times New Roman"/>
          <w:szCs w:val="21"/>
        </w:rPr>
        <w:t>4</w:t>
      </w:r>
      <w:r w:rsidR="00F2485D" w:rsidRPr="00900C41">
        <w:rPr>
          <w:rFonts w:ascii="Century" w:eastAsia="ＭＳ 明朝" w:hAnsi="Century" w:cs="Times New Roman" w:hint="eastAsia"/>
          <w:szCs w:val="21"/>
        </w:rPr>
        <w:t>）英文校正費（</w:t>
      </w:r>
      <w:r w:rsidR="00F2485D" w:rsidRPr="00900C41">
        <w:rPr>
          <w:rFonts w:ascii="Century" w:eastAsia="ＭＳ 明朝" w:hAnsi="Century" w:cs="Times New Roman"/>
          <w:szCs w:val="21"/>
        </w:rPr>
        <w:t>5</w:t>
      </w:r>
      <w:r w:rsidR="00F2485D" w:rsidRPr="00900C41">
        <w:rPr>
          <w:rFonts w:ascii="Century" w:eastAsia="ＭＳ 明朝" w:hAnsi="Century" w:cs="Times New Roman" w:hint="eastAsia"/>
          <w:szCs w:val="21"/>
        </w:rPr>
        <w:t>）その他</w:t>
      </w:r>
    </w:p>
    <w:p w14:paraId="6D0F44A5" w14:textId="77777777" w:rsidR="00AD2F01" w:rsidRPr="00900C41" w:rsidRDefault="00AD2F01">
      <w:pPr>
        <w:rPr>
          <w:szCs w:val="21"/>
        </w:rPr>
      </w:pPr>
      <w:r w:rsidRPr="00900C41">
        <w:rPr>
          <w:rFonts w:hint="eastAsia"/>
          <w:szCs w:val="21"/>
        </w:rPr>
        <w:t>6.</w:t>
      </w:r>
      <w:r w:rsidRPr="00900C41">
        <w:rPr>
          <w:rFonts w:hint="eastAsia"/>
          <w:szCs w:val="21"/>
        </w:rPr>
        <w:t>審査</w:t>
      </w:r>
    </w:p>
    <w:p w14:paraId="7DC96825" w14:textId="77777777" w:rsidR="00AD2F01" w:rsidRPr="00900C41" w:rsidRDefault="00AD2F01" w:rsidP="00AD2F01">
      <w:pPr>
        <w:ind w:left="420" w:hangingChars="200" w:hanging="420"/>
        <w:rPr>
          <w:szCs w:val="21"/>
        </w:rPr>
      </w:pPr>
      <w:r w:rsidRPr="00900C41">
        <w:rPr>
          <w:rFonts w:hint="eastAsia"/>
          <w:szCs w:val="21"/>
        </w:rPr>
        <w:t xml:space="preserve">　　学術委員会が、応募申請されたものを総合的に審査し理事会にて採否を決定いたします。</w:t>
      </w:r>
    </w:p>
    <w:p w14:paraId="2BC0E7C7" w14:textId="1E50D95B" w:rsidR="00DB52D9" w:rsidRPr="00F957A5" w:rsidRDefault="005C2476" w:rsidP="00C06A62">
      <w:pPr>
        <w:ind w:left="630" w:hangingChars="300" w:hanging="630"/>
        <w:rPr>
          <w:szCs w:val="21"/>
        </w:rPr>
      </w:pPr>
      <w:r w:rsidRPr="00B92EED">
        <w:rPr>
          <w:szCs w:val="21"/>
        </w:rPr>
        <w:t>7</w:t>
      </w:r>
      <w:r w:rsidR="00C06A62" w:rsidRPr="00B92EED">
        <w:rPr>
          <w:szCs w:val="21"/>
        </w:rPr>
        <w:t>.</w:t>
      </w:r>
      <w:r w:rsidR="00DB52D9" w:rsidRPr="00F957A5">
        <w:rPr>
          <w:rFonts w:hint="eastAsia"/>
          <w:szCs w:val="21"/>
        </w:rPr>
        <w:t>研究成果の報告の義務</w:t>
      </w:r>
    </w:p>
    <w:p w14:paraId="34344FD8" w14:textId="3BF3C677" w:rsidR="001A0AE4" w:rsidRPr="00F957A5" w:rsidRDefault="00DB52D9" w:rsidP="001A0AE4">
      <w:pPr>
        <w:ind w:left="420" w:hangingChars="200" w:hanging="420"/>
        <w:rPr>
          <w:szCs w:val="21"/>
        </w:rPr>
      </w:pPr>
      <w:r w:rsidRPr="00F957A5">
        <w:rPr>
          <w:rFonts w:hint="eastAsia"/>
          <w:szCs w:val="21"/>
        </w:rPr>
        <w:t xml:space="preserve">　　</w:t>
      </w:r>
      <w:r w:rsidR="00A62C8C" w:rsidRPr="00F957A5">
        <w:rPr>
          <w:rFonts w:hint="eastAsia"/>
          <w:szCs w:val="21"/>
        </w:rPr>
        <w:t>各</w:t>
      </w:r>
      <w:r w:rsidRPr="00F957A5">
        <w:rPr>
          <w:rFonts w:hint="eastAsia"/>
          <w:szCs w:val="21"/>
        </w:rPr>
        <w:t>年度ごとの最後に</w:t>
      </w:r>
      <w:r w:rsidRPr="00F957A5">
        <w:rPr>
          <w:szCs w:val="21"/>
        </w:rPr>
        <w:t>1</w:t>
      </w:r>
      <w:r w:rsidRPr="00F957A5">
        <w:rPr>
          <w:rFonts w:hint="eastAsia"/>
          <w:szCs w:val="21"/>
        </w:rPr>
        <w:t>年分の研究活動の報告</w:t>
      </w:r>
      <w:r w:rsidR="00475F9F" w:rsidRPr="00B92EED">
        <w:rPr>
          <w:rFonts w:hint="eastAsia"/>
          <w:szCs w:val="21"/>
        </w:rPr>
        <w:t>及び次年度計画</w:t>
      </w:r>
      <w:r w:rsidRPr="00F957A5">
        <w:rPr>
          <w:rFonts w:hint="eastAsia"/>
          <w:szCs w:val="21"/>
        </w:rPr>
        <w:t>を本委員会委員長宛に提出してください。</w:t>
      </w:r>
    </w:p>
    <w:p w14:paraId="3205D00F" w14:textId="1C9E7086" w:rsidR="001A0AE4" w:rsidRPr="00F957A5" w:rsidRDefault="001A0AE4" w:rsidP="001A0AE4">
      <w:pPr>
        <w:ind w:left="420" w:hangingChars="200" w:hanging="420"/>
        <w:rPr>
          <w:szCs w:val="21"/>
        </w:rPr>
      </w:pPr>
      <w:r w:rsidRPr="00F957A5">
        <w:rPr>
          <w:rFonts w:hint="eastAsia"/>
          <w:szCs w:val="21"/>
        </w:rPr>
        <w:t xml:space="preserve">　　</w:t>
      </w:r>
      <w:r w:rsidRPr="00175584">
        <w:rPr>
          <w:rFonts w:hint="eastAsia"/>
          <w:szCs w:val="21"/>
          <w:u w:val="single"/>
        </w:rPr>
        <w:t>研究終了から１年を超えても、研究成果が</w:t>
      </w:r>
      <w:r w:rsidR="00A62C8C" w:rsidRPr="00175584">
        <w:rPr>
          <w:rFonts w:hint="eastAsia"/>
          <w:szCs w:val="21"/>
          <w:u w:val="single"/>
        </w:rPr>
        <w:t>論文にて</w:t>
      </w:r>
      <w:r w:rsidRPr="00175584">
        <w:rPr>
          <w:rFonts w:hint="eastAsia"/>
          <w:szCs w:val="21"/>
          <w:u w:val="single"/>
        </w:rPr>
        <w:t>報告されていない場合、申請者（代表者）は、新たな研究部会の設置申請の代表者や共同研究者にはなれないので注意してください</w:t>
      </w:r>
      <w:r w:rsidR="00BB0EE7" w:rsidRPr="00175584">
        <w:rPr>
          <w:rFonts w:hint="eastAsia"/>
          <w:szCs w:val="21"/>
          <w:u w:val="single"/>
        </w:rPr>
        <w:t>。</w:t>
      </w:r>
      <w:r w:rsidR="00A62C8C" w:rsidRPr="00F957A5">
        <w:rPr>
          <w:rFonts w:hint="eastAsia"/>
          <w:szCs w:val="21"/>
        </w:rPr>
        <w:t>ただし，研究が論文報告する性質のものでない場合には，その理由とともに研究計画書に記載してください．</w:t>
      </w:r>
    </w:p>
    <w:p w14:paraId="6DA1DEF1" w14:textId="1D4A113C" w:rsidR="00DB52D9" w:rsidRPr="00F957A5" w:rsidRDefault="005C2476">
      <w:pPr>
        <w:rPr>
          <w:szCs w:val="21"/>
        </w:rPr>
      </w:pPr>
      <w:r w:rsidRPr="00B92EED">
        <w:rPr>
          <w:szCs w:val="21"/>
        </w:rPr>
        <w:t>8.</w:t>
      </w:r>
      <w:r w:rsidR="00DB52D9" w:rsidRPr="00F957A5">
        <w:rPr>
          <w:rFonts w:hint="eastAsia"/>
          <w:szCs w:val="21"/>
        </w:rPr>
        <w:t>会計報告の義務</w:t>
      </w:r>
    </w:p>
    <w:p w14:paraId="2A3A9440" w14:textId="021902BF" w:rsidR="00AA14D6" w:rsidRPr="00F957A5" w:rsidRDefault="00DB52D9" w:rsidP="00DB52D9">
      <w:pPr>
        <w:ind w:left="420" w:hangingChars="200" w:hanging="420"/>
        <w:rPr>
          <w:szCs w:val="21"/>
        </w:rPr>
      </w:pPr>
      <w:r w:rsidRPr="00F957A5">
        <w:rPr>
          <w:rFonts w:hint="eastAsia"/>
          <w:szCs w:val="21"/>
        </w:rPr>
        <w:t xml:space="preserve">　　代表者は、毎年</w:t>
      </w:r>
      <w:r w:rsidR="003625F9">
        <w:rPr>
          <w:rFonts w:hint="eastAsia"/>
          <w:szCs w:val="21"/>
        </w:rPr>
        <w:t>12</w:t>
      </w:r>
      <w:r w:rsidRPr="00F957A5">
        <w:rPr>
          <w:rFonts w:hint="eastAsia"/>
          <w:szCs w:val="21"/>
        </w:rPr>
        <w:t>月末迄に収支決算書</w:t>
      </w:r>
      <w:r w:rsidR="003625F9">
        <w:rPr>
          <w:rFonts w:hint="eastAsia"/>
          <w:szCs w:val="21"/>
        </w:rPr>
        <w:t>（見込み）</w:t>
      </w:r>
      <w:r w:rsidR="00AA14D6" w:rsidRPr="00B92EED">
        <w:rPr>
          <w:rFonts w:hint="eastAsia"/>
          <w:szCs w:val="21"/>
        </w:rPr>
        <w:t>及び次年度予算</w:t>
      </w:r>
      <w:r w:rsidRPr="00F957A5">
        <w:rPr>
          <w:rFonts w:hint="eastAsia"/>
          <w:szCs w:val="21"/>
        </w:rPr>
        <w:t>を作成し、</w:t>
      </w:r>
      <w:r w:rsidR="00FB2F6A" w:rsidRPr="00F957A5">
        <w:rPr>
          <w:rFonts w:hint="eastAsia"/>
          <w:szCs w:val="21"/>
        </w:rPr>
        <w:t>事務局</w:t>
      </w:r>
      <w:r w:rsidRPr="00F957A5">
        <w:rPr>
          <w:rFonts w:hint="eastAsia"/>
          <w:szCs w:val="21"/>
        </w:rPr>
        <w:t>に提出してください。</w:t>
      </w:r>
    </w:p>
    <w:p w14:paraId="75F2C16D" w14:textId="2DD046D8" w:rsidR="00DB52D9" w:rsidRPr="00F957A5" w:rsidRDefault="00DB52D9" w:rsidP="00AA14D6">
      <w:pPr>
        <w:ind w:leftChars="200" w:left="420"/>
        <w:rPr>
          <w:szCs w:val="21"/>
        </w:rPr>
      </w:pPr>
      <w:r w:rsidRPr="00F957A5">
        <w:rPr>
          <w:rFonts w:hint="eastAsia"/>
          <w:szCs w:val="21"/>
        </w:rPr>
        <w:t>提出日の延期は、認められません。</w:t>
      </w:r>
    </w:p>
    <w:p w14:paraId="7CF378CA" w14:textId="5A3E06B6" w:rsidR="00DB52D9" w:rsidRPr="00F957A5" w:rsidRDefault="005C2476" w:rsidP="00DB52D9">
      <w:pPr>
        <w:ind w:left="420" w:hangingChars="200" w:hanging="420"/>
        <w:rPr>
          <w:szCs w:val="21"/>
        </w:rPr>
      </w:pPr>
      <w:r w:rsidRPr="00B92EED">
        <w:rPr>
          <w:szCs w:val="21"/>
        </w:rPr>
        <w:t>9</w:t>
      </w:r>
      <w:r w:rsidRPr="00F957A5">
        <w:rPr>
          <w:szCs w:val="21"/>
        </w:rPr>
        <w:t>.</w:t>
      </w:r>
      <w:r w:rsidR="00DB52D9" w:rsidRPr="00F957A5">
        <w:rPr>
          <w:rFonts w:hint="eastAsia"/>
          <w:szCs w:val="21"/>
        </w:rPr>
        <w:t>利益相反の報告の義務</w:t>
      </w:r>
    </w:p>
    <w:p w14:paraId="236DE9E0" w14:textId="77777777" w:rsidR="00DB52D9" w:rsidRPr="00F957A5" w:rsidRDefault="00DB52D9" w:rsidP="00DB52D9">
      <w:pPr>
        <w:ind w:left="420" w:hangingChars="200" w:hanging="420"/>
        <w:rPr>
          <w:szCs w:val="21"/>
        </w:rPr>
      </w:pPr>
      <w:r w:rsidRPr="00F957A5">
        <w:rPr>
          <w:rFonts w:hint="eastAsia"/>
          <w:szCs w:val="21"/>
        </w:rPr>
        <w:t xml:space="preserve">　　本研究部会へ応募するにあたり「利益相反状態自己申告用紙（研究部会用）」にて利益相反の有無</w:t>
      </w:r>
      <w:r w:rsidR="00B46192" w:rsidRPr="00F957A5">
        <w:rPr>
          <w:rFonts w:hint="eastAsia"/>
          <w:szCs w:val="21"/>
        </w:rPr>
        <w:t>の申告について、申告用紙に必要事項を記載し提出を行ってください。</w:t>
      </w:r>
    </w:p>
    <w:p w14:paraId="4AB20007" w14:textId="656AC87C" w:rsidR="00B46192" w:rsidRPr="00900C41" w:rsidRDefault="005C2476" w:rsidP="00DB52D9">
      <w:pPr>
        <w:ind w:left="420" w:hangingChars="200" w:hanging="420"/>
        <w:rPr>
          <w:szCs w:val="21"/>
        </w:rPr>
      </w:pPr>
      <w:r w:rsidRPr="00B92EED">
        <w:rPr>
          <w:szCs w:val="21"/>
        </w:rPr>
        <w:t>10</w:t>
      </w:r>
      <w:r w:rsidRPr="00F957A5">
        <w:rPr>
          <w:szCs w:val="21"/>
        </w:rPr>
        <w:t>.</w:t>
      </w:r>
      <w:r w:rsidR="00B46192" w:rsidRPr="00F957A5">
        <w:rPr>
          <w:rFonts w:hint="eastAsia"/>
          <w:szCs w:val="21"/>
        </w:rPr>
        <w:t>申請書提出方法及び提出先</w:t>
      </w:r>
    </w:p>
    <w:p w14:paraId="29B7FB97" w14:textId="7182FDF8" w:rsidR="00B46192" w:rsidRDefault="00B46192" w:rsidP="00272923">
      <w:pPr>
        <w:ind w:left="420" w:hangingChars="200" w:hanging="420"/>
        <w:rPr>
          <w:szCs w:val="21"/>
        </w:rPr>
      </w:pPr>
      <w:r w:rsidRPr="00900C41">
        <w:rPr>
          <w:rFonts w:hint="eastAsia"/>
          <w:szCs w:val="21"/>
        </w:rPr>
        <w:t xml:space="preserve">　　</w:t>
      </w:r>
      <w:r w:rsidR="00170086">
        <w:rPr>
          <w:rFonts w:hint="eastAsia"/>
          <w:szCs w:val="21"/>
        </w:rPr>
        <w:t>JABTS</w:t>
      </w:r>
      <w:r w:rsidR="00170086">
        <w:rPr>
          <w:rFonts w:hint="eastAsia"/>
          <w:szCs w:val="21"/>
        </w:rPr>
        <w:t>研究部会新規設置</w:t>
      </w:r>
      <w:r w:rsidRPr="00900C41">
        <w:rPr>
          <w:rFonts w:hint="eastAsia"/>
          <w:szCs w:val="21"/>
        </w:rPr>
        <w:t>申請書</w:t>
      </w:r>
      <w:r w:rsidR="00170086">
        <w:rPr>
          <w:rFonts w:hint="eastAsia"/>
          <w:szCs w:val="21"/>
        </w:rPr>
        <w:t>、</w:t>
      </w:r>
      <w:r w:rsidR="00291B9D" w:rsidRPr="004006D6">
        <w:rPr>
          <w:rFonts w:hint="eastAsia"/>
          <w:szCs w:val="21"/>
        </w:rPr>
        <w:t>予算</w:t>
      </w:r>
      <w:r w:rsidR="00170086">
        <w:rPr>
          <w:rFonts w:hint="eastAsia"/>
          <w:szCs w:val="21"/>
        </w:rPr>
        <w:t>要求書、研究部会員名簿</w:t>
      </w:r>
      <w:r w:rsidRPr="00900C41">
        <w:rPr>
          <w:rFonts w:hint="eastAsia"/>
          <w:szCs w:val="21"/>
        </w:rPr>
        <w:t>を</w:t>
      </w:r>
      <w:r w:rsidR="00272923">
        <w:rPr>
          <w:rFonts w:hint="eastAsia"/>
          <w:szCs w:val="21"/>
        </w:rPr>
        <w:t>J</w:t>
      </w:r>
      <w:r w:rsidR="00272923">
        <w:rPr>
          <w:szCs w:val="21"/>
        </w:rPr>
        <w:t>ABTS</w:t>
      </w:r>
      <w:r w:rsidR="00272923">
        <w:rPr>
          <w:rFonts w:hint="eastAsia"/>
          <w:szCs w:val="21"/>
        </w:rPr>
        <w:t>ホームページからダウンロードし</w:t>
      </w:r>
      <w:r w:rsidRPr="00900C41">
        <w:rPr>
          <w:rFonts w:hint="eastAsia"/>
          <w:szCs w:val="21"/>
        </w:rPr>
        <w:t>、必要事項を記入し、メールで申請してください。</w:t>
      </w:r>
    </w:p>
    <w:p w14:paraId="1451ECFC" w14:textId="77777777" w:rsidR="00F957A5" w:rsidRDefault="00F957A5" w:rsidP="00DB52D9">
      <w:pPr>
        <w:ind w:left="420" w:hangingChars="200" w:hanging="420"/>
        <w:rPr>
          <w:szCs w:val="21"/>
        </w:rPr>
      </w:pPr>
    </w:p>
    <w:p w14:paraId="18948228" w14:textId="77777777" w:rsidR="00F957A5" w:rsidRPr="00900C41" w:rsidRDefault="00F957A5" w:rsidP="00DB52D9">
      <w:pPr>
        <w:ind w:left="420" w:hangingChars="200" w:hanging="420"/>
        <w:rPr>
          <w:szCs w:val="21"/>
        </w:rPr>
      </w:pPr>
    </w:p>
    <w:p w14:paraId="123B8AAD" w14:textId="60EE6E93" w:rsidR="0039152B" w:rsidRPr="00900C41" w:rsidRDefault="00C4213F" w:rsidP="0039152B">
      <w:pPr>
        <w:ind w:left="420" w:hangingChars="200" w:hanging="420"/>
        <w:jc w:val="right"/>
        <w:rPr>
          <w:szCs w:val="21"/>
        </w:rPr>
      </w:pPr>
      <w:r>
        <w:rPr>
          <w:rFonts w:hint="eastAsia"/>
          <w:szCs w:val="21"/>
        </w:rPr>
        <w:t>一般社団</w:t>
      </w:r>
      <w:r w:rsidR="00B46192" w:rsidRPr="00900C41">
        <w:rPr>
          <w:rFonts w:hint="eastAsia"/>
          <w:szCs w:val="21"/>
        </w:rPr>
        <w:t>法人日本乳腺甲状腺超音波医学会</w:t>
      </w:r>
      <w:r w:rsidR="00B46192" w:rsidRPr="00900C41">
        <w:rPr>
          <w:rFonts w:hint="eastAsia"/>
          <w:szCs w:val="21"/>
        </w:rPr>
        <w:t>(JABTS)</w:t>
      </w:r>
      <w:r w:rsidR="00B46192" w:rsidRPr="00900C41">
        <w:rPr>
          <w:rFonts w:hint="eastAsia"/>
          <w:szCs w:val="21"/>
        </w:rPr>
        <w:t xml:space="preserve">事務局　</w:t>
      </w:r>
    </w:p>
    <w:p w14:paraId="58A897ED" w14:textId="1F2338FF" w:rsidR="00A62C9C" w:rsidRPr="00900C41" w:rsidRDefault="00B46192" w:rsidP="0039152B">
      <w:pPr>
        <w:ind w:left="420" w:hangingChars="200" w:hanging="420"/>
        <w:jc w:val="right"/>
        <w:rPr>
          <w:szCs w:val="21"/>
        </w:rPr>
      </w:pPr>
      <w:r w:rsidRPr="00900C41">
        <w:rPr>
          <w:rFonts w:hint="eastAsia"/>
          <w:szCs w:val="21"/>
        </w:rPr>
        <w:t>〒</w:t>
      </w:r>
      <w:r w:rsidR="000C7A2A" w:rsidRPr="00900C41">
        <w:rPr>
          <w:rFonts w:hint="eastAsia"/>
          <w:szCs w:val="21"/>
        </w:rPr>
        <w:t>1</w:t>
      </w:r>
      <w:r w:rsidR="00272923">
        <w:rPr>
          <w:rFonts w:hint="eastAsia"/>
          <w:szCs w:val="21"/>
        </w:rPr>
        <w:t>6</w:t>
      </w:r>
      <w:r w:rsidR="000C7A2A" w:rsidRPr="00900C41">
        <w:rPr>
          <w:rFonts w:hint="eastAsia"/>
          <w:szCs w:val="21"/>
        </w:rPr>
        <w:t>2-0064</w:t>
      </w:r>
      <w:r w:rsidR="000C7A2A" w:rsidRPr="00900C41">
        <w:rPr>
          <w:rFonts w:hint="eastAsia"/>
          <w:szCs w:val="21"/>
        </w:rPr>
        <w:t>東京都</w:t>
      </w:r>
      <w:r w:rsidR="00272923">
        <w:rPr>
          <w:rFonts w:hint="eastAsia"/>
          <w:szCs w:val="21"/>
        </w:rPr>
        <w:t>新宿</w:t>
      </w:r>
      <w:r w:rsidR="000C7A2A" w:rsidRPr="00900C41">
        <w:rPr>
          <w:rFonts w:hint="eastAsia"/>
          <w:szCs w:val="21"/>
        </w:rPr>
        <w:t>区</w:t>
      </w:r>
      <w:r w:rsidR="00272923">
        <w:rPr>
          <w:rFonts w:hint="eastAsia"/>
          <w:szCs w:val="21"/>
        </w:rPr>
        <w:t>河田町</w:t>
      </w:r>
      <w:r w:rsidR="00272923">
        <w:rPr>
          <w:rFonts w:hint="eastAsia"/>
          <w:szCs w:val="21"/>
        </w:rPr>
        <w:t>8-1</w:t>
      </w:r>
      <w:r w:rsidR="00272923">
        <w:rPr>
          <w:rFonts w:hint="eastAsia"/>
          <w:szCs w:val="21"/>
        </w:rPr>
        <w:t xml:space="preserve">　東京女子医科大学</w:t>
      </w:r>
      <w:r w:rsidR="000C7A2A" w:rsidRPr="00900C41">
        <w:rPr>
          <w:rFonts w:hint="eastAsia"/>
          <w:szCs w:val="21"/>
        </w:rPr>
        <w:t>乳腺外科内</w:t>
      </w:r>
    </w:p>
    <w:p w14:paraId="2E36E822" w14:textId="254E627C" w:rsidR="000C7A2A" w:rsidRPr="0039152B" w:rsidRDefault="00F4058E" w:rsidP="0039152B">
      <w:pPr>
        <w:ind w:left="400" w:hangingChars="200" w:hanging="400"/>
        <w:jc w:val="right"/>
        <w:rPr>
          <w:sz w:val="20"/>
          <w:szCs w:val="20"/>
        </w:rPr>
      </w:pPr>
      <w:r w:rsidRPr="00F4058E">
        <w:rPr>
          <w:rFonts w:ascii="Century Schoolbook" w:hAnsi="Century Schoolbook" w:cs="Arial"/>
          <w:sz w:val="20"/>
          <w:szCs w:val="20"/>
        </w:rPr>
        <w:t>E-mail</w:t>
      </w:r>
      <w:r w:rsidRPr="00F4058E">
        <w:rPr>
          <w:rFonts w:ascii="Arial" w:hAnsi="Arial" w:cs="Arial"/>
          <w:sz w:val="20"/>
          <w:szCs w:val="20"/>
        </w:rPr>
        <w:t>:</w:t>
      </w:r>
      <w:r w:rsidR="00272923">
        <w:rPr>
          <w:sz w:val="20"/>
          <w:szCs w:val="20"/>
        </w:rPr>
        <w:t>office@jabts98.com</w:t>
      </w:r>
    </w:p>
    <w:sectPr w:rsidR="000C7A2A" w:rsidRPr="0039152B" w:rsidSect="00A62C9C">
      <w:pgSz w:w="11906" w:h="16838" w:code="9"/>
      <w:pgMar w:top="454" w:right="720" w:bottom="510"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5B7D" w14:textId="77777777" w:rsidR="00A20E44" w:rsidRDefault="00A20E44" w:rsidP="00A62C9C">
      <w:r>
        <w:separator/>
      </w:r>
    </w:p>
  </w:endnote>
  <w:endnote w:type="continuationSeparator" w:id="0">
    <w:p w14:paraId="0F34924E" w14:textId="77777777" w:rsidR="00A20E44" w:rsidRDefault="00A20E44" w:rsidP="00A6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altName w:val="Century Schoolbook"/>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5B90" w14:textId="77777777" w:rsidR="00A20E44" w:rsidRDefault="00A20E44" w:rsidP="00A62C9C">
      <w:r>
        <w:separator/>
      </w:r>
    </w:p>
  </w:footnote>
  <w:footnote w:type="continuationSeparator" w:id="0">
    <w:p w14:paraId="417DE24A" w14:textId="77777777" w:rsidR="00A20E44" w:rsidRDefault="00A20E44" w:rsidP="00A62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94"/>
    <w:rsid w:val="00065338"/>
    <w:rsid w:val="000B70D7"/>
    <w:rsid w:val="000C7A2A"/>
    <w:rsid w:val="00141AF2"/>
    <w:rsid w:val="00170086"/>
    <w:rsid w:val="00175584"/>
    <w:rsid w:val="001A0AE4"/>
    <w:rsid w:val="001B2B5A"/>
    <w:rsid w:val="001B6F22"/>
    <w:rsid w:val="001D11E9"/>
    <w:rsid w:val="00216D09"/>
    <w:rsid w:val="0023631C"/>
    <w:rsid w:val="00272923"/>
    <w:rsid w:val="00291B9D"/>
    <w:rsid w:val="002E0ED0"/>
    <w:rsid w:val="00337CFD"/>
    <w:rsid w:val="003625F9"/>
    <w:rsid w:val="0039152B"/>
    <w:rsid w:val="00393282"/>
    <w:rsid w:val="003F6EAB"/>
    <w:rsid w:val="004006D6"/>
    <w:rsid w:val="00413394"/>
    <w:rsid w:val="0042157A"/>
    <w:rsid w:val="00433C92"/>
    <w:rsid w:val="00475F9F"/>
    <w:rsid w:val="004B1EF7"/>
    <w:rsid w:val="004F1CB5"/>
    <w:rsid w:val="004F2B08"/>
    <w:rsid w:val="005353AE"/>
    <w:rsid w:val="00563C46"/>
    <w:rsid w:val="005A2322"/>
    <w:rsid w:val="005C1818"/>
    <w:rsid w:val="005C2476"/>
    <w:rsid w:val="005E1BAD"/>
    <w:rsid w:val="005E5502"/>
    <w:rsid w:val="005F38C5"/>
    <w:rsid w:val="006045E9"/>
    <w:rsid w:val="00627DF3"/>
    <w:rsid w:val="00633E28"/>
    <w:rsid w:val="00674371"/>
    <w:rsid w:val="006E1469"/>
    <w:rsid w:val="00710CF7"/>
    <w:rsid w:val="0075002C"/>
    <w:rsid w:val="007B3D33"/>
    <w:rsid w:val="00801CA9"/>
    <w:rsid w:val="0081123E"/>
    <w:rsid w:val="00847465"/>
    <w:rsid w:val="008A1437"/>
    <w:rsid w:val="00900C41"/>
    <w:rsid w:val="00931A6B"/>
    <w:rsid w:val="00943AC9"/>
    <w:rsid w:val="0098626C"/>
    <w:rsid w:val="009B4B61"/>
    <w:rsid w:val="009F7DDE"/>
    <w:rsid w:val="00A20E44"/>
    <w:rsid w:val="00A62C8C"/>
    <w:rsid w:val="00A62C9C"/>
    <w:rsid w:val="00AA14D6"/>
    <w:rsid w:val="00AD2F01"/>
    <w:rsid w:val="00B21E3A"/>
    <w:rsid w:val="00B40275"/>
    <w:rsid w:val="00B46192"/>
    <w:rsid w:val="00B77B34"/>
    <w:rsid w:val="00B82443"/>
    <w:rsid w:val="00B838D7"/>
    <w:rsid w:val="00B92EED"/>
    <w:rsid w:val="00BA37DF"/>
    <w:rsid w:val="00BB0DA6"/>
    <w:rsid w:val="00BB0EE7"/>
    <w:rsid w:val="00BE6AFB"/>
    <w:rsid w:val="00C06A62"/>
    <w:rsid w:val="00C071EF"/>
    <w:rsid w:val="00C4213F"/>
    <w:rsid w:val="00C92513"/>
    <w:rsid w:val="00CA11E9"/>
    <w:rsid w:val="00CC16B0"/>
    <w:rsid w:val="00CD55E7"/>
    <w:rsid w:val="00D108EA"/>
    <w:rsid w:val="00DA5A5F"/>
    <w:rsid w:val="00DB52D9"/>
    <w:rsid w:val="00E21012"/>
    <w:rsid w:val="00E22279"/>
    <w:rsid w:val="00E357F8"/>
    <w:rsid w:val="00EA240D"/>
    <w:rsid w:val="00EA777D"/>
    <w:rsid w:val="00EF69AC"/>
    <w:rsid w:val="00F1510A"/>
    <w:rsid w:val="00F2485D"/>
    <w:rsid w:val="00F4058E"/>
    <w:rsid w:val="00F5287B"/>
    <w:rsid w:val="00F87CBB"/>
    <w:rsid w:val="00F9144A"/>
    <w:rsid w:val="00F93A62"/>
    <w:rsid w:val="00F957A5"/>
    <w:rsid w:val="00FB2F6A"/>
    <w:rsid w:val="00FB6B1C"/>
    <w:rsid w:val="00FC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EFA54B"/>
  <w15:chartTrackingRefBased/>
  <w15:docId w15:val="{EA558A29-2B8B-4E38-9B7A-53EF919C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46192"/>
    <w:rPr>
      <w:rFonts w:ascii="ＭＳ 明朝" w:eastAsia="ＭＳ 明朝" w:hAnsi="Courier New" w:cs="Courier New"/>
      <w:szCs w:val="21"/>
    </w:rPr>
  </w:style>
  <w:style w:type="character" w:customStyle="1" w:styleId="a4">
    <w:name w:val="書式なし (文字)"/>
    <w:basedOn w:val="a0"/>
    <w:link w:val="a3"/>
    <w:uiPriority w:val="99"/>
    <w:semiHidden/>
    <w:rsid w:val="00B46192"/>
    <w:rPr>
      <w:rFonts w:ascii="ＭＳ 明朝" w:eastAsia="ＭＳ 明朝" w:hAnsi="Courier New" w:cs="Courier New"/>
      <w:szCs w:val="21"/>
    </w:rPr>
  </w:style>
  <w:style w:type="character" w:styleId="a5">
    <w:name w:val="Hyperlink"/>
    <w:basedOn w:val="a0"/>
    <w:uiPriority w:val="99"/>
    <w:unhideWhenUsed/>
    <w:rsid w:val="00B46192"/>
    <w:rPr>
      <w:color w:val="0563C1" w:themeColor="hyperlink"/>
      <w:u w:val="single"/>
    </w:rPr>
  </w:style>
  <w:style w:type="paragraph" w:styleId="a6">
    <w:name w:val="Balloon Text"/>
    <w:basedOn w:val="a"/>
    <w:link w:val="a7"/>
    <w:uiPriority w:val="99"/>
    <w:semiHidden/>
    <w:unhideWhenUsed/>
    <w:rsid w:val="00FB6B1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B6B1C"/>
    <w:rPr>
      <w:rFonts w:asciiTheme="majorHAnsi" w:eastAsiaTheme="majorEastAsia" w:hAnsiTheme="majorHAnsi" w:cstheme="majorBidi"/>
      <w:sz w:val="18"/>
      <w:szCs w:val="18"/>
    </w:rPr>
  </w:style>
  <w:style w:type="character" w:styleId="a8">
    <w:name w:val="annotation reference"/>
    <w:basedOn w:val="a0"/>
    <w:uiPriority w:val="99"/>
    <w:semiHidden/>
    <w:unhideWhenUsed/>
    <w:rsid w:val="00433C92"/>
    <w:rPr>
      <w:sz w:val="18"/>
      <w:szCs w:val="18"/>
    </w:rPr>
  </w:style>
  <w:style w:type="paragraph" w:styleId="a9">
    <w:name w:val="annotation text"/>
    <w:basedOn w:val="a"/>
    <w:link w:val="aa"/>
    <w:uiPriority w:val="99"/>
    <w:semiHidden/>
    <w:unhideWhenUsed/>
    <w:rsid w:val="00433C92"/>
    <w:pPr>
      <w:jc w:val="left"/>
    </w:pPr>
  </w:style>
  <w:style w:type="character" w:customStyle="1" w:styleId="aa">
    <w:name w:val="コメント文字列 (文字)"/>
    <w:basedOn w:val="a0"/>
    <w:link w:val="a9"/>
    <w:uiPriority w:val="99"/>
    <w:semiHidden/>
    <w:rsid w:val="00433C92"/>
  </w:style>
  <w:style w:type="paragraph" w:styleId="ab">
    <w:name w:val="annotation subject"/>
    <w:basedOn w:val="a9"/>
    <w:next w:val="a9"/>
    <w:link w:val="ac"/>
    <w:uiPriority w:val="99"/>
    <w:semiHidden/>
    <w:unhideWhenUsed/>
    <w:rsid w:val="00433C92"/>
    <w:rPr>
      <w:b/>
      <w:bCs/>
    </w:rPr>
  </w:style>
  <w:style w:type="character" w:customStyle="1" w:styleId="ac">
    <w:name w:val="コメント内容 (文字)"/>
    <w:basedOn w:val="aa"/>
    <w:link w:val="ab"/>
    <w:uiPriority w:val="99"/>
    <w:semiHidden/>
    <w:rsid w:val="00433C92"/>
    <w:rPr>
      <w:b/>
      <w:bCs/>
    </w:rPr>
  </w:style>
  <w:style w:type="paragraph" w:styleId="ad">
    <w:name w:val="header"/>
    <w:basedOn w:val="a"/>
    <w:link w:val="ae"/>
    <w:uiPriority w:val="99"/>
    <w:unhideWhenUsed/>
    <w:rsid w:val="00A62C9C"/>
    <w:pPr>
      <w:tabs>
        <w:tab w:val="center" w:pos="4252"/>
        <w:tab w:val="right" w:pos="8504"/>
      </w:tabs>
      <w:snapToGrid w:val="0"/>
    </w:pPr>
  </w:style>
  <w:style w:type="character" w:customStyle="1" w:styleId="ae">
    <w:name w:val="ヘッダー (文字)"/>
    <w:basedOn w:val="a0"/>
    <w:link w:val="ad"/>
    <w:uiPriority w:val="99"/>
    <w:rsid w:val="00A62C9C"/>
  </w:style>
  <w:style w:type="paragraph" w:styleId="af">
    <w:name w:val="footer"/>
    <w:basedOn w:val="a"/>
    <w:link w:val="af0"/>
    <w:uiPriority w:val="99"/>
    <w:unhideWhenUsed/>
    <w:rsid w:val="00A62C9C"/>
    <w:pPr>
      <w:tabs>
        <w:tab w:val="center" w:pos="4252"/>
        <w:tab w:val="right" w:pos="8504"/>
      </w:tabs>
      <w:snapToGrid w:val="0"/>
    </w:pPr>
  </w:style>
  <w:style w:type="character" w:customStyle="1" w:styleId="af0">
    <w:name w:val="フッター (文字)"/>
    <w:basedOn w:val="a0"/>
    <w:link w:val="af"/>
    <w:uiPriority w:val="99"/>
    <w:rsid w:val="00A62C9C"/>
  </w:style>
  <w:style w:type="paragraph" w:styleId="af1">
    <w:name w:val="Revision"/>
    <w:hidden/>
    <w:uiPriority w:val="99"/>
    <w:semiHidden/>
    <w:rsid w:val="0036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000">
      <w:bodyDiv w:val="1"/>
      <w:marLeft w:val="0"/>
      <w:marRight w:val="0"/>
      <w:marTop w:val="0"/>
      <w:marBottom w:val="0"/>
      <w:divBdr>
        <w:top w:val="none" w:sz="0" w:space="0" w:color="auto"/>
        <w:left w:val="none" w:sz="0" w:space="0" w:color="auto"/>
        <w:bottom w:val="none" w:sz="0" w:space="0" w:color="auto"/>
        <w:right w:val="none" w:sz="0" w:space="0" w:color="auto"/>
      </w:divBdr>
    </w:div>
    <w:div w:id="540441014">
      <w:bodyDiv w:val="1"/>
      <w:marLeft w:val="0"/>
      <w:marRight w:val="0"/>
      <w:marTop w:val="0"/>
      <w:marBottom w:val="0"/>
      <w:divBdr>
        <w:top w:val="none" w:sz="0" w:space="0" w:color="auto"/>
        <w:left w:val="none" w:sz="0" w:space="0" w:color="auto"/>
        <w:bottom w:val="none" w:sz="0" w:space="0" w:color="auto"/>
        <w:right w:val="none" w:sz="0" w:space="0" w:color="auto"/>
      </w:divBdr>
    </w:div>
    <w:div w:id="559170282">
      <w:bodyDiv w:val="1"/>
      <w:marLeft w:val="0"/>
      <w:marRight w:val="0"/>
      <w:marTop w:val="0"/>
      <w:marBottom w:val="0"/>
      <w:divBdr>
        <w:top w:val="none" w:sz="0" w:space="0" w:color="auto"/>
        <w:left w:val="none" w:sz="0" w:space="0" w:color="auto"/>
        <w:bottom w:val="none" w:sz="0" w:space="0" w:color="auto"/>
        <w:right w:val="none" w:sz="0" w:space="0" w:color="auto"/>
      </w:divBdr>
    </w:div>
    <w:div w:id="664092913">
      <w:bodyDiv w:val="1"/>
      <w:marLeft w:val="0"/>
      <w:marRight w:val="0"/>
      <w:marTop w:val="0"/>
      <w:marBottom w:val="0"/>
      <w:divBdr>
        <w:top w:val="none" w:sz="0" w:space="0" w:color="auto"/>
        <w:left w:val="none" w:sz="0" w:space="0" w:color="auto"/>
        <w:bottom w:val="none" w:sz="0" w:space="0" w:color="auto"/>
        <w:right w:val="none" w:sz="0" w:space="0" w:color="auto"/>
      </w:divBdr>
    </w:div>
    <w:div w:id="921182002">
      <w:bodyDiv w:val="1"/>
      <w:marLeft w:val="0"/>
      <w:marRight w:val="0"/>
      <w:marTop w:val="0"/>
      <w:marBottom w:val="0"/>
      <w:divBdr>
        <w:top w:val="none" w:sz="0" w:space="0" w:color="auto"/>
        <w:left w:val="none" w:sz="0" w:space="0" w:color="auto"/>
        <w:bottom w:val="none" w:sz="0" w:space="0" w:color="auto"/>
        <w:right w:val="none" w:sz="0" w:space="0" w:color="auto"/>
      </w:divBdr>
    </w:div>
    <w:div w:id="975380905">
      <w:bodyDiv w:val="1"/>
      <w:marLeft w:val="0"/>
      <w:marRight w:val="0"/>
      <w:marTop w:val="0"/>
      <w:marBottom w:val="0"/>
      <w:divBdr>
        <w:top w:val="none" w:sz="0" w:space="0" w:color="auto"/>
        <w:left w:val="none" w:sz="0" w:space="0" w:color="auto"/>
        <w:bottom w:val="none" w:sz="0" w:space="0" w:color="auto"/>
        <w:right w:val="none" w:sz="0" w:space="0" w:color="auto"/>
      </w:divBdr>
    </w:div>
    <w:div w:id="1126506527">
      <w:bodyDiv w:val="1"/>
      <w:marLeft w:val="0"/>
      <w:marRight w:val="0"/>
      <w:marTop w:val="0"/>
      <w:marBottom w:val="0"/>
      <w:divBdr>
        <w:top w:val="none" w:sz="0" w:space="0" w:color="auto"/>
        <w:left w:val="none" w:sz="0" w:space="0" w:color="auto"/>
        <w:bottom w:val="none" w:sz="0" w:space="0" w:color="auto"/>
        <w:right w:val="none" w:sz="0" w:space="0" w:color="auto"/>
      </w:divBdr>
    </w:div>
    <w:div w:id="16100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jabts</dc:creator>
  <cp:keywords/>
  <dc:description/>
  <cp:lastModifiedBy>Owner</cp:lastModifiedBy>
  <cp:revision>4</cp:revision>
  <cp:lastPrinted>2019-12-13T03:27:00Z</cp:lastPrinted>
  <dcterms:created xsi:type="dcterms:W3CDTF">2023-07-13T04:54:00Z</dcterms:created>
  <dcterms:modified xsi:type="dcterms:W3CDTF">2023-09-19T07:16:00Z</dcterms:modified>
</cp:coreProperties>
</file>